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46" w:rsidRDefault="00A107A2" w:rsidP="00A107A2">
      <w:pPr>
        <w:ind w:firstLine="1296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Netradicinė diena</w:t>
      </w:r>
    </w:p>
    <w:p w:rsidR="008E1A46" w:rsidRPr="008E1A46" w:rsidRDefault="008E1A46" w:rsidP="008E1A46">
      <w:pPr>
        <w:ind w:firstLine="1296"/>
        <w:rPr>
          <w:rFonts w:ascii="Calibri" w:eastAsia="Times New Roman" w:hAnsi="Calibri" w:cs="Times New Roman"/>
          <w:lang w:eastAsia="lt-LT"/>
        </w:rPr>
      </w:pPr>
      <w:r w:rsidRPr="008E1A4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Dembavos progimnazijos ketvirtokai dalyvavo iniciatyvoje „Šok į tėvų klumpes“. Gabrielės mama pakvietė į Panevėžio rajono savivaldybę. Mokiniai turėjo galimybę pamatyti balsavimo užkulisius, nes jau buvo prasidėjęs išankstinis balsavimas Lietuvos Respublikos Prezidento rinkimuose. Jie drąsiai ir argumentuotai išsakė savo nuomonę dėl kandidatų. </w:t>
      </w:r>
    </w:p>
    <w:p w:rsidR="008E1A46" w:rsidRDefault="008E1A46" w:rsidP="008E1A46">
      <w:pPr>
        <w:spacing w:before="90" w:after="90" w:line="240" w:lineRule="auto"/>
        <w:ind w:firstLine="1296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E1A46">
        <w:rPr>
          <w:rFonts w:ascii="Times New Roman" w:eastAsia="Times New Roman" w:hAnsi="Times New Roman" w:cs="Times New Roman"/>
          <w:sz w:val="24"/>
          <w:szCs w:val="24"/>
          <w:lang w:eastAsia="lt-LT"/>
        </w:rPr>
        <w:t>Didelį įspūdį mokiniams paliko civilinės metrikacijos skyrius. Mokiniai sužinojo, kad</w:t>
      </w:r>
      <w:r w:rsidRPr="008E1A4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Pr="008E1A4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civilinės metrikacijos skyriaus veikla apima visą žmogaus gyvenimą: čia tėvai registruoja santuoką, savo naujagimio gimimą. Vietos randa ir liūdesys bei rimtis, tvarkant šią žemę palikusių žmonių dokumentus.</w:t>
      </w:r>
    </w:p>
    <w:p w:rsidR="008E1A46" w:rsidRDefault="008E1A46" w:rsidP="008E1A46">
      <w:pPr>
        <w:spacing w:before="90" w:after="90" w:line="240" w:lineRule="auto"/>
        <w:ind w:firstLine="1296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Gaila, kad Panevėžio rajono meras tą dieną buvo išvykęs...</w:t>
      </w:r>
    </w:p>
    <w:p w:rsidR="008E1A46" w:rsidRPr="008E1A46" w:rsidRDefault="00A107A2" w:rsidP="008E1A46">
      <w:pPr>
        <w:spacing w:before="90" w:after="90" w:line="240" w:lineRule="auto"/>
        <w:ind w:firstLine="129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ab/>
      </w:r>
      <w:r w:rsidRPr="00A107A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Rita Žvirgždienė</w:t>
      </w:r>
    </w:p>
    <w:p w:rsidR="00980496" w:rsidRDefault="00980496"/>
    <w:sectPr w:rsidR="00980496" w:rsidSect="0098049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8E1A46"/>
    <w:rsid w:val="008E1A46"/>
    <w:rsid w:val="00980496"/>
    <w:rsid w:val="00996113"/>
    <w:rsid w:val="00A107A2"/>
    <w:rsid w:val="00CE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96"/>
  </w:style>
  <w:style w:type="paragraph" w:styleId="Heading3">
    <w:name w:val="heading 3"/>
    <w:basedOn w:val="Normal"/>
    <w:link w:val="Heading3Char"/>
    <w:uiPriority w:val="9"/>
    <w:qFormat/>
    <w:rsid w:val="008E1A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E1A46"/>
    <w:rPr>
      <w:rFonts w:ascii="Times New Roman" w:eastAsia="Times New Roman" w:hAnsi="Times New Roman" w:cs="Times New Roman"/>
      <w:b/>
      <w:bCs/>
      <w:sz w:val="27"/>
      <w:szCs w:val="27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</dc:creator>
  <cp:lastModifiedBy>DI</cp:lastModifiedBy>
  <cp:revision>2</cp:revision>
  <dcterms:created xsi:type="dcterms:W3CDTF">2019-06-18T14:30:00Z</dcterms:created>
  <dcterms:modified xsi:type="dcterms:W3CDTF">2019-06-18T14:30:00Z</dcterms:modified>
</cp:coreProperties>
</file>